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bookmarkStart w:id="0" w:name="_GoBack"/>
      <w:bookmarkEnd w:id="0"/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1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2740" w:leftChars="0" w:right="-20" w:firstLine="0" w:firstLineChars="0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ro-RO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SCAUN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ro-RO"/>
              </w:rPr>
              <w:t xml:space="preserve"> CU ROTILE SPORT (HANDBAL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,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ro-RO"/>
              </w:rPr>
              <w:t xml:space="preserve"> BASCHET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, VOLEI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ro-RO"/>
              </w:rPr>
              <w:t>)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9" w:lineRule="auto"/>
              <w:ind w:left="105" w:right="21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3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al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cadru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0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–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4"/>
                <w:w w:val="100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4"/>
                <w:w w:val="100"/>
                <w:position w:val="0"/>
                <w:sz w:val="19"/>
                <w:szCs w:val="19"/>
                <w:u w:val="none"/>
                <w:lang w:val="ro-RO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ro-RO"/>
                <w14:textFill>
                  <w14:solidFill>
                    <w14:schemeClr w14:val="tx1"/>
                  </w14:solidFill>
                </w14:textFill>
              </w:rPr>
              <w:t>luminiu 7003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>
            <w:pPr>
              <w:spacing w:before="0" w:after="0" w:line="239" w:lineRule="auto"/>
              <w:ind w:left="105" w:right="21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ro-RO"/>
                <w14:textFill>
                  <w14:solidFill>
                    <w14:schemeClr w14:val="tx1"/>
                  </w14:solidFill>
                </w14:textFill>
              </w:rPr>
              <w:t>Material spite roata antrenare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ro-RO"/>
                <w14:textFill>
                  <w14:solidFill>
                    <w14:schemeClr w14:val="tx1"/>
                  </w14:solidFill>
                </w14:textFill>
              </w:rPr>
              <w:t xml:space="preserve"> F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ibra de carbon;</w:t>
            </w:r>
          </w:p>
          <w:p>
            <w:pPr>
              <w:spacing w:before="0" w:after="0" w:line="239" w:lineRule="auto"/>
              <w:ind w:left="105" w:right="562" w:rightChars="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  <w14:textFill>
                  <w14:solidFill>
                    <w14:schemeClr w14:val="tx1"/>
                  </w14:solidFill>
                </w14:textFill>
              </w:rPr>
              <w:t>Latime sezut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: 33cm, 35cm, 38cm, 40cm, 46cm;</w:t>
            </w:r>
          </w:p>
          <w:p>
            <w:pPr>
              <w:spacing w:before="0" w:after="0" w:line="239" w:lineRule="auto"/>
              <w:ind w:left="105" w:right="562" w:rightChars="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Inaltime sezut fata 50cm;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Roata fata diametru: 6cm;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  <w:lang w:val="en-US"/>
              </w:rPr>
              <w:t>Roata pivotanta spate: 2 buc</w:t>
            </w:r>
          </w:p>
          <w:p>
            <w:pPr>
              <w:spacing w:before="0" w:after="0" w:line="238" w:lineRule="auto"/>
              <w:ind w:left="1152" w:right="76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  <w:lang w:val="en-US"/>
              </w:rPr>
              <w:t>Greutate totala: 13kg;</w:t>
            </w:r>
          </w:p>
          <w:p>
            <w:pPr>
              <w:spacing w:before="0" w:after="0" w:line="238" w:lineRule="auto"/>
              <w:ind w:left="1152" w:right="76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Greutate maxima acceptata: 120kg;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14 bucati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  <w:lang w:val="en-US"/>
              </w:rPr>
              <w:t>12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31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Roata de antrenare reglabila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B1430"/>
    <w:rsid w:val="27E42546"/>
    <w:rsid w:val="3218622A"/>
    <w:rsid w:val="32E75B88"/>
    <w:rsid w:val="3BAB163C"/>
    <w:rsid w:val="654252F2"/>
    <w:rsid w:val="75A777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367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2020-08-06T12:10:18Z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